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4C347B41" w:rsidR="00041DF2" w:rsidRPr="00AF2E44" w:rsidRDefault="000A714F" w:rsidP="00041DF2">
      <w:r>
        <w:t>MES</w:t>
      </w:r>
      <w:r w:rsidR="00183525">
        <w:t>: _</w:t>
      </w:r>
      <w:r w:rsidR="00041DF2">
        <w:t>____________________________</w:t>
      </w:r>
      <w:r w:rsidR="00041DF2">
        <w:tab/>
      </w:r>
      <w:r w:rsidR="00183525">
        <w:t>ZONA</w:t>
      </w:r>
      <w:r w:rsidR="00D45101">
        <w:t>/INSTALACIÓN</w:t>
      </w:r>
      <w:r w:rsidR="00183525">
        <w:t>: _</w:t>
      </w:r>
      <w:r w:rsidR="00041DF2">
        <w:t>______________________________________</w:t>
      </w:r>
      <w:r w:rsidR="00183525">
        <w:t>_</w:t>
      </w:r>
    </w:p>
    <w:tbl>
      <w:tblPr>
        <w:tblW w:w="154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527"/>
        <w:gridCol w:w="1420"/>
        <w:gridCol w:w="322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538"/>
      </w:tblGrid>
      <w:tr w:rsidR="00D45101" w14:paraId="4B8A7C1D" w14:textId="77777777" w:rsidTr="000A4F79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14:paraId="1B8CBB2C" w14:textId="77777777" w:rsidR="00D45101" w:rsidRDefault="00D45101" w:rsidP="000A4F7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ELEMENTO</w:t>
            </w:r>
          </w:p>
        </w:tc>
        <w:tc>
          <w:tcPr>
            <w:tcW w:w="1527" w:type="dxa"/>
            <w:vMerge w:val="restart"/>
            <w:vAlign w:val="center"/>
          </w:tcPr>
          <w:p w14:paraId="00F53DB0" w14:textId="77777777" w:rsidR="00D45101" w:rsidRPr="00AC5E73" w:rsidRDefault="00D45101" w:rsidP="000A4F79">
            <w:pPr>
              <w:pStyle w:val="Ttulo1"/>
              <w:jc w:val="center"/>
              <w:rPr>
                <w:b w:val="0"/>
                <w:bCs/>
                <w:sz w:val="16"/>
              </w:rPr>
            </w:pPr>
            <w:r w:rsidRPr="00AC5E73">
              <w:rPr>
                <w:b w:val="0"/>
                <w:bCs/>
                <w:sz w:val="16"/>
              </w:rPr>
              <w:t>FRECUENCIA</w:t>
            </w:r>
          </w:p>
        </w:tc>
        <w:tc>
          <w:tcPr>
            <w:tcW w:w="1420" w:type="dxa"/>
            <w:vMerge w:val="restart"/>
            <w:vAlign w:val="center"/>
          </w:tcPr>
          <w:p w14:paraId="5B4C2CFA" w14:textId="77777777" w:rsidR="00D45101" w:rsidRPr="00AC5E73" w:rsidRDefault="00D45101" w:rsidP="000A4F79">
            <w:pPr>
              <w:pStyle w:val="Ttulo1"/>
              <w:jc w:val="center"/>
              <w:rPr>
                <w:b w:val="0"/>
                <w:bCs/>
                <w:sz w:val="16"/>
              </w:rPr>
            </w:pPr>
            <w:r w:rsidRPr="00AC5E73">
              <w:rPr>
                <w:b w:val="0"/>
                <w:bCs/>
                <w:sz w:val="16"/>
              </w:rPr>
              <w:t>RESPONSABLE</w:t>
            </w:r>
          </w:p>
        </w:tc>
        <w:tc>
          <w:tcPr>
            <w:tcW w:w="8735" w:type="dxa"/>
            <w:gridSpan w:val="31"/>
            <w:vAlign w:val="center"/>
          </w:tcPr>
          <w:p w14:paraId="14665AD3" w14:textId="77777777" w:rsidR="00D45101" w:rsidRPr="00AC5E73" w:rsidRDefault="00D45101" w:rsidP="000A4F79">
            <w:pPr>
              <w:pStyle w:val="Ttulo1"/>
              <w:jc w:val="center"/>
              <w:rPr>
                <w:b w:val="0"/>
                <w:bCs/>
                <w:sz w:val="16"/>
              </w:rPr>
            </w:pPr>
            <w:r w:rsidRPr="00AC5E73">
              <w:rPr>
                <w:b w:val="0"/>
                <w:bCs/>
                <w:sz w:val="16"/>
              </w:rPr>
              <w:t>DIA</w:t>
            </w:r>
          </w:p>
        </w:tc>
        <w:tc>
          <w:tcPr>
            <w:tcW w:w="2538" w:type="dxa"/>
            <w:vMerge w:val="restart"/>
            <w:vAlign w:val="center"/>
          </w:tcPr>
          <w:p w14:paraId="35B71417" w14:textId="77777777" w:rsidR="00D45101" w:rsidRPr="00AC5E73" w:rsidRDefault="00D45101" w:rsidP="000A4F79">
            <w:pPr>
              <w:pStyle w:val="Ttulo1"/>
              <w:jc w:val="center"/>
              <w:rPr>
                <w:b w:val="0"/>
                <w:bCs/>
                <w:sz w:val="16"/>
              </w:rPr>
            </w:pPr>
            <w:r w:rsidRPr="00AC5E73">
              <w:rPr>
                <w:b w:val="0"/>
                <w:bCs/>
                <w:sz w:val="16"/>
              </w:rPr>
              <w:t>OBSERVACIONES</w:t>
            </w:r>
          </w:p>
        </w:tc>
      </w:tr>
      <w:tr w:rsidR="00D45101" w14:paraId="4EA6A71B" w14:textId="77777777" w:rsidTr="000A4F79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1AC8427F" w14:textId="77777777" w:rsidR="00D45101" w:rsidRDefault="00D45101" w:rsidP="000A4F7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27" w:type="dxa"/>
            <w:vMerge/>
          </w:tcPr>
          <w:p w14:paraId="0FABD370" w14:textId="77777777" w:rsidR="00D45101" w:rsidRDefault="00D45101" w:rsidP="000A4F7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20" w:type="dxa"/>
            <w:vMerge/>
            <w:vAlign w:val="center"/>
          </w:tcPr>
          <w:p w14:paraId="4DDB263C" w14:textId="77777777" w:rsidR="00D45101" w:rsidRDefault="00D45101" w:rsidP="000A4F7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vAlign w:val="center"/>
          </w:tcPr>
          <w:p w14:paraId="6B56AEA0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280" w:type="dxa"/>
            <w:vAlign w:val="center"/>
          </w:tcPr>
          <w:p w14:paraId="7776205D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280" w:type="dxa"/>
            <w:vAlign w:val="center"/>
          </w:tcPr>
          <w:p w14:paraId="09C493E3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280" w:type="dxa"/>
            <w:vAlign w:val="center"/>
          </w:tcPr>
          <w:p w14:paraId="556A27EE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280" w:type="dxa"/>
            <w:vAlign w:val="center"/>
          </w:tcPr>
          <w:p w14:paraId="648AC5B4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280" w:type="dxa"/>
            <w:vAlign w:val="center"/>
          </w:tcPr>
          <w:p w14:paraId="3ACF67FA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  <w:tc>
          <w:tcPr>
            <w:tcW w:w="280" w:type="dxa"/>
            <w:vAlign w:val="center"/>
          </w:tcPr>
          <w:p w14:paraId="41D4B6A4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281" w:type="dxa"/>
            <w:vAlign w:val="center"/>
          </w:tcPr>
          <w:p w14:paraId="186F7CBC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</w:p>
        </w:tc>
        <w:tc>
          <w:tcPr>
            <w:tcW w:w="281" w:type="dxa"/>
            <w:vAlign w:val="center"/>
          </w:tcPr>
          <w:p w14:paraId="0810F2E5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281" w:type="dxa"/>
            <w:vAlign w:val="center"/>
          </w:tcPr>
          <w:p w14:paraId="0D42F052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</w:t>
            </w:r>
          </w:p>
        </w:tc>
        <w:tc>
          <w:tcPr>
            <w:tcW w:w="281" w:type="dxa"/>
            <w:vAlign w:val="center"/>
          </w:tcPr>
          <w:p w14:paraId="5C0A24F2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281" w:type="dxa"/>
            <w:vAlign w:val="center"/>
          </w:tcPr>
          <w:p w14:paraId="0C3849BC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</w:t>
            </w:r>
          </w:p>
        </w:tc>
        <w:tc>
          <w:tcPr>
            <w:tcW w:w="282" w:type="dxa"/>
            <w:vAlign w:val="center"/>
          </w:tcPr>
          <w:p w14:paraId="66716166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</w:t>
            </w:r>
          </w:p>
        </w:tc>
        <w:tc>
          <w:tcPr>
            <w:tcW w:w="282" w:type="dxa"/>
            <w:vAlign w:val="center"/>
          </w:tcPr>
          <w:p w14:paraId="26B2776C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</w:t>
            </w:r>
          </w:p>
        </w:tc>
        <w:tc>
          <w:tcPr>
            <w:tcW w:w="282" w:type="dxa"/>
            <w:vAlign w:val="center"/>
          </w:tcPr>
          <w:p w14:paraId="279C3D42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</w:t>
            </w:r>
          </w:p>
        </w:tc>
        <w:tc>
          <w:tcPr>
            <w:tcW w:w="282" w:type="dxa"/>
            <w:vAlign w:val="center"/>
          </w:tcPr>
          <w:p w14:paraId="2FE6CA58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</w:t>
            </w:r>
          </w:p>
        </w:tc>
        <w:tc>
          <w:tcPr>
            <w:tcW w:w="280" w:type="dxa"/>
            <w:vAlign w:val="center"/>
          </w:tcPr>
          <w:p w14:paraId="43ED62BE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17</w:t>
            </w:r>
          </w:p>
        </w:tc>
        <w:tc>
          <w:tcPr>
            <w:tcW w:w="280" w:type="dxa"/>
            <w:vAlign w:val="center"/>
          </w:tcPr>
          <w:p w14:paraId="04F1E586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18</w:t>
            </w:r>
          </w:p>
        </w:tc>
        <w:tc>
          <w:tcPr>
            <w:tcW w:w="280" w:type="dxa"/>
            <w:vAlign w:val="center"/>
          </w:tcPr>
          <w:p w14:paraId="4EFEF8A1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19</w:t>
            </w:r>
          </w:p>
        </w:tc>
        <w:tc>
          <w:tcPr>
            <w:tcW w:w="280" w:type="dxa"/>
            <w:vAlign w:val="center"/>
          </w:tcPr>
          <w:p w14:paraId="2695261C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</w:t>
            </w:r>
          </w:p>
        </w:tc>
        <w:tc>
          <w:tcPr>
            <w:tcW w:w="280" w:type="dxa"/>
            <w:vAlign w:val="center"/>
          </w:tcPr>
          <w:p w14:paraId="42E3D00C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21</w:t>
            </w:r>
          </w:p>
        </w:tc>
        <w:tc>
          <w:tcPr>
            <w:tcW w:w="280" w:type="dxa"/>
            <w:vAlign w:val="center"/>
          </w:tcPr>
          <w:p w14:paraId="38B127F6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22</w:t>
            </w:r>
          </w:p>
        </w:tc>
        <w:tc>
          <w:tcPr>
            <w:tcW w:w="280" w:type="dxa"/>
            <w:vAlign w:val="center"/>
          </w:tcPr>
          <w:p w14:paraId="7F56ECC4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23</w:t>
            </w:r>
          </w:p>
        </w:tc>
        <w:tc>
          <w:tcPr>
            <w:tcW w:w="280" w:type="dxa"/>
            <w:vAlign w:val="center"/>
          </w:tcPr>
          <w:p w14:paraId="44C62AB1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24</w:t>
            </w:r>
          </w:p>
        </w:tc>
        <w:tc>
          <w:tcPr>
            <w:tcW w:w="280" w:type="dxa"/>
            <w:vAlign w:val="center"/>
          </w:tcPr>
          <w:p w14:paraId="01609C26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25</w:t>
            </w:r>
          </w:p>
        </w:tc>
        <w:tc>
          <w:tcPr>
            <w:tcW w:w="280" w:type="dxa"/>
            <w:vAlign w:val="center"/>
          </w:tcPr>
          <w:p w14:paraId="72531B18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26</w:t>
            </w:r>
          </w:p>
        </w:tc>
        <w:tc>
          <w:tcPr>
            <w:tcW w:w="280" w:type="dxa"/>
            <w:vAlign w:val="center"/>
          </w:tcPr>
          <w:p w14:paraId="794357E2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27</w:t>
            </w:r>
          </w:p>
        </w:tc>
        <w:tc>
          <w:tcPr>
            <w:tcW w:w="280" w:type="dxa"/>
            <w:vAlign w:val="center"/>
          </w:tcPr>
          <w:p w14:paraId="278F81B3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28</w:t>
            </w:r>
          </w:p>
        </w:tc>
        <w:tc>
          <w:tcPr>
            <w:tcW w:w="280" w:type="dxa"/>
            <w:vAlign w:val="center"/>
          </w:tcPr>
          <w:p w14:paraId="476F6899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29</w:t>
            </w:r>
          </w:p>
        </w:tc>
        <w:tc>
          <w:tcPr>
            <w:tcW w:w="280" w:type="dxa"/>
            <w:vAlign w:val="center"/>
          </w:tcPr>
          <w:p w14:paraId="180C94BE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280" w:type="dxa"/>
            <w:vAlign w:val="center"/>
          </w:tcPr>
          <w:p w14:paraId="35B30ABA" w14:textId="77777777" w:rsidR="00D45101" w:rsidRDefault="00D45101" w:rsidP="000A4F79">
            <w:pPr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31</w:t>
            </w:r>
          </w:p>
        </w:tc>
        <w:tc>
          <w:tcPr>
            <w:tcW w:w="2538" w:type="dxa"/>
            <w:vMerge/>
            <w:vAlign w:val="center"/>
          </w:tcPr>
          <w:p w14:paraId="30AF42E9" w14:textId="77777777" w:rsidR="00D45101" w:rsidRDefault="00D45101" w:rsidP="000A4F7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D45101" w14:paraId="1D53CD6C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6A659511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56149A58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6F7214C2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5943D311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A05120A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91BB7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D16FB1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B69A44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48E8B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13747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A66D7FB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678BC95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0E77877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B057359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B2722E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773D934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2608A7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CABCFC5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64E6D51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C49177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0D88A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404369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66FDB2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11F548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FAA81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00F6D8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AE9681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74C612D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838D51C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754843E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61F5AC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91A9555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BDFD384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C24F8A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D7219C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D45101" w14:paraId="16EE8F99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32FC71E4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19AA0083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29E25C69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54FA6D8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47E0E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8AEA9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57387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1E064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E270A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07D73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6D7FCB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707116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533B8A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C3F611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67B9BD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F15AE9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DD8A96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BE6E11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3568DB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88900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0B67B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96B04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F52A4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6385C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105F7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72A295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781171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E60C74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1CA699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D412AB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112B3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B3AA4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8995D8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EA70E0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19D18BD8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4218E481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5907A7E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15C192D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3E2B7CAD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29F528B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284D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E2296A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F9F44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1C6A4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2631F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58649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218D39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D7A520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8A987E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AD04E1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4517F2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5880C7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F529FC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FC83C7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FC5148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B12A5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B2981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F81523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F3BFA1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F65D0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5CE97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F75F62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B70907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638A8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C5968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02CE28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FB504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8446C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3F3B18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6EF707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AB9B9C6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536E6785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50030134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1E5207A7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4BFC4A63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34CF1C4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87C6B85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83588BC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8CB6FB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8963AC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4C18D0E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04D4E8B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0CAF91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5C2FC5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45666CD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1B282DD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853418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D06ECA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DB1BD7A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6BEBFF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ED868D6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F3AB35B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9FF8D3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D85032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8934E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EBF583D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DA8D93A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1A26155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D7CDCDD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A31BBBE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0FC1701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20B56EE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12D2F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32F8F0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F84C80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FBBC1F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3B6CAE7B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D45101" w14:paraId="4B537314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4D86340E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3087D5A7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661C35F7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720342C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225D3E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03F892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7D928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6A60F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1586F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CE893C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179A9B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37066F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A2BB06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91B5DF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9F0EB4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A7EEA1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1E86D3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CB3D66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A347F4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B030B6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D83A2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83B4FD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73DAD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59FC9E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E12055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64246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0D4C9E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E515D0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26AE0C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93D5F3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79F08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0C81E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9E0F44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60834D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3DEF46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390C1F09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5B72A7BF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589A304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2E3B61EC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2449B161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26AA7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8662AA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27E8AC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B9ECCE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28C2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AAF85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E05475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B8DCCF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9FDC23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7110D6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43B01B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6BD2A7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212C31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4D2209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C3A252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AFA47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644CFD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E5E21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20542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149C3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CE68E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A9A4E9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C4C77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24582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1568DB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86514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BE927C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A7BC9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FFB72E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73032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534C8160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0DBF3244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210F69F9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676136CB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177FF293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1630B5C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BA861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FB6B7F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FBC142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5E40C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3E83B5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F38FD5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85B43F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04C8EB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40CC14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8607C3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88B254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D21C49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37FF71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F36776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78FB30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ED358F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083A7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FB7DF7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05ACB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0BF5D9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77434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25CBC3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AAD06A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AE641B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E73D0A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18D2A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56938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767999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7BD1A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26DC6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6EE2CC29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06A22C53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7AF8076F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18421806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3AA06AD5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2AC0AD0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BB580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2C3CD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E26BE1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F57B5B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E26E1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3A64F1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E34B398" w14:textId="77777777" w:rsidR="00D45101" w:rsidRDefault="00D45101" w:rsidP="00D451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6DA955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A9F797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3032AF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B94E93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AC339B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E89384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140FB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4EDB8D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D9B46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EA9D2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9B8A7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11B614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26FB23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215B90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675C5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4D710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F719E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AA6BE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F9FF0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B9199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17873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FAB9FF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240BF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FECB32B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728FA03B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168B2C5E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7431DF2C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384B90B3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4514CCB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FF510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D4D96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AA620E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495D3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89E74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79DEE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A698E3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E820B0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DEE021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ED2A0B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16D6D0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DFC240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CFFA1E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5F3B22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107414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607EB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6EADDB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B49ADF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A4DFA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252FF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1ACBFF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4E106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D8CC0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18561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AB0AD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0CACDB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F41CA0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9EF65D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24103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8F505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6F0A208C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54C0C715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0B02DD90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07FAA6F9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35E440C6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5DEA9B9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5ECED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31B45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DF79B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4C553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46DF79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9C1640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B27558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F08247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66B7A3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43D58E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088F24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0C395D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A5913B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656BB9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8681ED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752AA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F11F4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748E65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2BA716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59D3A4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BD2C3E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FB1B77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FD89F4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627BF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139CC0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1541B1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9FAA8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5CE15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3DB59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6BA29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E4A558D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63A6033F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02A247B3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26A5540D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2F964F24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6BFCBA4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8456F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50A368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3D9996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DDDFA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D9D31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84403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AA091E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D09A0B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5681C0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607CFD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4BD7E1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49C06E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0C1F37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BA5AF0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E38DCD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7BEAA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E619B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75E79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E42387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D7BFD7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8B6F9A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E950D9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737D02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38F74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B74395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4C8757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4EBB7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7B3D7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EF0F72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45C07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57F4C13C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475BA6C7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72D769A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4CFDA088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39047253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4D561AA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49BA5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7F23A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879B6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61A12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B70FE4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D70BC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CEAECF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B91914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A7E361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6ED00B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D4164D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0C574F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225669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FDCE16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7BF271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4CA4C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65A624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79EF0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4D49FB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BFFE8B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38FF8B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4579D2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55F31F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00DF32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351D9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BE0E10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2E69B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79B16C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C4D28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0CEC01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6AC3434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  <w:tr w:rsidR="00D45101" w14:paraId="3040195F" w14:textId="77777777" w:rsidTr="00D45101">
        <w:trPr>
          <w:trHeight w:val="397"/>
        </w:trPr>
        <w:tc>
          <w:tcPr>
            <w:tcW w:w="1260" w:type="dxa"/>
            <w:vAlign w:val="center"/>
          </w:tcPr>
          <w:p w14:paraId="2219EBBF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27" w:type="dxa"/>
            <w:vAlign w:val="center"/>
          </w:tcPr>
          <w:p w14:paraId="5775D4DA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20" w:type="dxa"/>
            <w:vAlign w:val="center"/>
          </w:tcPr>
          <w:p w14:paraId="5E73A08F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77CBAB9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B83507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7B1F80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1863EB3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6203E6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E06EC67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A8165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D6DE92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C96B6EB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CF413DC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AAACB7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54D822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987FDA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11A821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0FDED2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87F8C2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03029E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C4612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D0E88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7502BF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F7175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47B9DA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EB1B816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2F0004E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4881C9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4A7C081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290EF74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3EFFC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E6FF1D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D5A725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B7A0558" w14:textId="77777777" w:rsidR="00D45101" w:rsidRDefault="00D45101" w:rsidP="00D4510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332BBEB6" w14:textId="77777777" w:rsidR="00D45101" w:rsidRDefault="00D45101" w:rsidP="00D45101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77D83D2" w14:textId="632306BF" w:rsidR="00D45101" w:rsidRDefault="00D45101" w:rsidP="00D45101">
      <w:pPr>
        <w:spacing w:after="0"/>
        <w:ind w:left="-567" w:right="-70"/>
        <w:rPr>
          <w:sz w:val="16"/>
          <w:szCs w:val="16"/>
        </w:rPr>
      </w:pPr>
      <w:r>
        <w:rPr>
          <w:sz w:val="16"/>
          <w:szCs w:val="16"/>
        </w:rPr>
        <w:t>Notas:</w:t>
      </w:r>
      <w:r>
        <w:rPr>
          <w:sz w:val="16"/>
          <w:szCs w:val="16"/>
        </w:rPr>
        <w:tab/>
      </w:r>
      <w:r w:rsidRPr="009046C2">
        <w:rPr>
          <w:sz w:val="16"/>
          <w:szCs w:val="16"/>
        </w:rPr>
        <w:t>Usar productos y concentraciones según fichas técnicas de productos de limpieza.</w:t>
      </w:r>
    </w:p>
    <w:p w14:paraId="1A0628EC" w14:textId="59771C46" w:rsidR="00D45101" w:rsidRDefault="00D45101" w:rsidP="00D45101">
      <w:pPr>
        <w:ind w:right="-70"/>
        <w:rPr>
          <w:sz w:val="16"/>
        </w:rPr>
      </w:pPr>
      <w:r>
        <w:rPr>
          <w:sz w:val="16"/>
        </w:rPr>
        <w:t>Indicar en la casilla correspondiente las iniciales de la persona que realiza la limpieza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275"/>
        <w:gridCol w:w="2977"/>
        <w:gridCol w:w="2977"/>
        <w:gridCol w:w="2977"/>
        <w:gridCol w:w="2976"/>
      </w:tblGrid>
      <w:tr w:rsidR="00D45101" w14:paraId="05B6E02E" w14:textId="77777777" w:rsidTr="000A4F79">
        <w:trPr>
          <w:cantSplit/>
          <w:trHeight w:hRule="exact" w:val="277"/>
        </w:trPr>
        <w:tc>
          <w:tcPr>
            <w:tcW w:w="1276" w:type="dxa"/>
            <w:vMerge w:val="restart"/>
            <w:vAlign w:val="center"/>
          </w:tcPr>
          <w:p w14:paraId="71792850" w14:textId="77777777" w:rsidR="00D45101" w:rsidRPr="00F932E1" w:rsidRDefault="00D45101" w:rsidP="000A4F79">
            <w:pPr>
              <w:jc w:val="center"/>
              <w:rPr>
                <w:sz w:val="16"/>
                <w:szCs w:val="16"/>
              </w:rPr>
            </w:pPr>
            <w:r w:rsidRPr="00F932E1">
              <w:rPr>
                <w:sz w:val="16"/>
                <w:szCs w:val="16"/>
              </w:rPr>
              <w:t>SUPERVISION</w:t>
            </w:r>
          </w:p>
        </w:tc>
        <w:tc>
          <w:tcPr>
            <w:tcW w:w="993" w:type="dxa"/>
            <w:vMerge w:val="restart"/>
            <w:vAlign w:val="center"/>
          </w:tcPr>
          <w:p w14:paraId="500C700F" w14:textId="77777777" w:rsidR="00D45101" w:rsidRPr="00F932E1" w:rsidRDefault="00D45101" w:rsidP="000A4F79">
            <w:pPr>
              <w:jc w:val="center"/>
              <w:rPr>
                <w:sz w:val="16"/>
                <w:szCs w:val="16"/>
              </w:rPr>
            </w:pPr>
            <w:r w:rsidRPr="00F932E1">
              <w:rPr>
                <w:sz w:val="16"/>
                <w:szCs w:val="16"/>
              </w:rPr>
              <w:t>SEMANAL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3D7FA" w14:textId="77777777" w:rsidR="00D45101" w:rsidRPr="00F932E1" w:rsidRDefault="00D45101" w:rsidP="000A4F79">
            <w:pPr>
              <w:jc w:val="center"/>
              <w:rPr>
                <w:sz w:val="16"/>
                <w:szCs w:val="16"/>
              </w:rPr>
            </w:pPr>
            <w:r w:rsidRPr="00F932E1">
              <w:rPr>
                <w:sz w:val="16"/>
                <w:szCs w:val="16"/>
              </w:rPr>
              <w:t>RESPONS</w:t>
            </w:r>
            <w:r>
              <w:rPr>
                <w:sz w:val="16"/>
                <w:szCs w:val="16"/>
              </w:rPr>
              <w:t>ABLE</w:t>
            </w:r>
          </w:p>
        </w:tc>
        <w:tc>
          <w:tcPr>
            <w:tcW w:w="2977" w:type="dxa"/>
          </w:tcPr>
          <w:p w14:paraId="47F15435" w14:textId="77777777" w:rsidR="00D45101" w:rsidRDefault="00D45101" w:rsidP="000A4F79">
            <w:pPr>
              <w:rPr>
                <w:sz w:val="16"/>
              </w:rPr>
            </w:pPr>
            <w:r>
              <w:rPr>
                <w:sz w:val="16"/>
              </w:rPr>
              <w:t>1ª semana: día:</w:t>
            </w:r>
          </w:p>
        </w:tc>
        <w:tc>
          <w:tcPr>
            <w:tcW w:w="2977" w:type="dxa"/>
          </w:tcPr>
          <w:p w14:paraId="10384C8C" w14:textId="77777777" w:rsidR="00D45101" w:rsidRDefault="00D45101" w:rsidP="000A4F79">
            <w:pPr>
              <w:rPr>
                <w:sz w:val="16"/>
              </w:rPr>
            </w:pPr>
            <w:r>
              <w:rPr>
                <w:sz w:val="16"/>
              </w:rPr>
              <w:t>2ª semana: día:</w:t>
            </w:r>
          </w:p>
        </w:tc>
        <w:tc>
          <w:tcPr>
            <w:tcW w:w="2977" w:type="dxa"/>
          </w:tcPr>
          <w:p w14:paraId="5ADD61C9" w14:textId="77777777" w:rsidR="00D45101" w:rsidRDefault="00D45101" w:rsidP="000A4F79">
            <w:pPr>
              <w:rPr>
                <w:sz w:val="16"/>
              </w:rPr>
            </w:pPr>
            <w:r>
              <w:rPr>
                <w:sz w:val="16"/>
              </w:rPr>
              <w:t>3ª semana: día:</w:t>
            </w:r>
          </w:p>
        </w:tc>
        <w:tc>
          <w:tcPr>
            <w:tcW w:w="2976" w:type="dxa"/>
          </w:tcPr>
          <w:p w14:paraId="79FD4E6F" w14:textId="77777777" w:rsidR="00D45101" w:rsidRDefault="00D45101" w:rsidP="000A4F79">
            <w:pPr>
              <w:rPr>
                <w:sz w:val="16"/>
              </w:rPr>
            </w:pPr>
            <w:r>
              <w:rPr>
                <w:sz w:val="16"/>
              </w:rPr>
              <w:t>4ª semana: día:</w:t>
            </w:r>
          </w:p>
        </w:tc>
      </w:tr>
      <w:tr w:rsidR="00D45101" w14:paraId="0AD0BE00" w14:textId="77777777" w:rsidTr="00D45101">
        <w:trPr>
          <w:cantSplit/>
          <w:trHeight w:hRule="exact" w:val="10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C2EEE5" w14:textId="77777777" w:rsidR="00D45101" w:rsidRDefault="00D45101" w:rsidP="000A4F79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853AB25" w14:textId="77777777" w:rsidR="00D45101" w:rsidRDefault="00D45101" w:rsidP="000A4F79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CD9901F" w14:textId="77777777" w:rsidR="00D45101" w:rsidRDefault="00D45101" w:rsidP="000A4F79"/>
        </w:tc>
        <w:tc>
          <w:tcPr>
            <w:tcW w:w="2977" w:type="dxa"/>
            <w:tcBorders>
              <w:bottom w:val="single" w:sz="4" w:space="0" w:color="auto"/>
            </w:tcBorders>
          </w:tcPr>
          <w:p w14:paraId="017ABB79" w14:textId="77777777" w:rsidR="00D45101" w:rsidRDefault="00D45101" w:rsidP="000A4F79">
            <w:pPr>
              <w:rPr>
                <w:sz w:val="14"/>
              </w:rPr>
            </w:pPr>
            <w:r>
              <w:rPr>
                <w:sz w:val="14"/>
              </w:rPr>
              <w:t>Estado limpieza (anomalías-acciones correctoras)</w:t>
            </w:r>
          </w:p>
          <w:p w14:paraId="5C76CC00" w14:textId="77777777" w:rsidR="00D45101" w:rsidRDefault="00D45101" w:rsidP="000A4F79"/>
          <w:p w14:paraId="547CFAEF" w14:textId="77777777" w:rsidR="00D45101" w:rsidRDefault="00D45101" w:rsidP="000A4F79"/>
          <w:p w14:paraId="59B38D72" w14:textId="77777777" w:rsidR="00D45101" w:rsidRDefault="00D45101" w:rsidP="000A4F79"/>
          <w:p w14:paraId="58463A76" w14:textId="77777777" w:rsidR="00D45101" w:rsidRDefault="00D45101" w:rsidP="000A4F79"/>
          <w:p w14:paraId="193D97DD" w14:textId="77777777" w:rsidR="00D45101" w:rsidRDefault="00D45101" w:rsidP="000A4F79"/>
          <w:p w14:paraId="6AF7A856" w14:textId="77777777" w:rsidR="00D45101" w:rsidRDefault="00D45101" w:rsidP="000A4F79"/>
          <w:p w14:paraId="3A01EE25" w14:textId="77777777" w:rsidR="00D45101" w:rsidRDefault="00D45101" w:rsidP="000A4F79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19C181" w14:textId="77777777" w:rsidR="00D45101" w:rsidRDefault="00D45101" w:rsidP="000A4F79">
            <w:r>
              <w:rPr>
                <w:sz w:val="14"/>
              </w:rPr>
              <w:t>Estado limpieza (anomalías-acciones correctoras)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215751" w14:textId="77777777" w:rsidR="00D45101" w:rsidRDefault="00D45101" w:rsidP="000A4F79">
            <w:r>
              <w:rPr>
                <w:sz w:val="14"/>
              </w:rPr>
              <w:t>Estado limpieza (anomalías-acciones correctoras)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1F962B" w14:textId="77777777" w:rsidR="00D45101" w:rsidRDefault="00D45101" w:rsidP="000A4F79">
            <w:r>
              <w:rPr>
                <w:sz w:val="14"/>
              </w:rPr>
              <w:t>Estado limpieza (anomalías- acciones correctoras)</w:t>
            </w:r>
          </w:p>
        </w:tc>
      </w:tr>
    </w:tbl>
    <w:p w14:paraId="49848943" w14:textId="77777777" w:rsidR="00D45101" w:rsidRPr="00D45101" w:rsidRDefault="00D45101" w:rsidP="00D45101">
      <w:pPr>
        <w:ind w:left="-709" w:right="-70"/>
        <w:rPr>
          <w:sz w:val="16"/>
        </w:rPr>
      </w:pPr>
    </w:p>
    <w:sectPr w:rsidR="00D45101" w:rsidRPr="00D45101" w:rsidSect="00610454">
      <w:headerReference w:type="default" r:id="rId6"/>
      <w:footerReference w:type="default" r:id="rId7"/>
      <w:pgSz w:w="16838" w:h="11906" w:orient="landscape"/>
      <w:pgMar w:top="1276" w:right="1417" w:bottom="1134" w:left="1417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610454" w14:paraId="2D9CEE60" w14:textId="77777777" w:rsidTr="00610403">
      <w:trPr>
        <w:trHeight w:val="834"/>
      </w:trPr>
      <w:tc>
        <w:tcPr>
          <w:tcW w:w="2349" w:type="dxa"/>
          <w:vAlign w:val="center"/>
        </w:tcPr>
        <w:p w14:paraId="16DF8710" w14:textId="77777777" w:rsidR="00610454" w:rsidRDefault="00610454" w:rsidP="00610454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7871B303" wp14:editId="3CED67A3">
                <wp:extent cx="1355008" cy="4667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184D21D1" w14:textId="77777777" w:rsidR="00610454" w:rsidRPr="00A53194" w:rsidRDefault="00610454" w:rsidP="0061045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621720D2" w14:textId="77777777" w:rsidR="00610454" w:rsidRPr="00A53194" w:rsidRDefault="00610454" w:rsidP="0061045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2C530696" w14:textId="77777777" w:rsidR="00610454" w:rsidRDefault="00610454" w:rsidP="00610454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08306A5C" w14:textId="77777777" w:rsidR="00610454" w:rsidRDefault="00610454" w:rsidP="00610454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7AADA144" wp14:editId="7210B1B9">
                <wp:extent cx="509270" cy="509270"/>
                <wp:effectExtent l="0" t="0" r="5080" b="508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6CF1EF" w14:textId="77777777" w:rsidR="00610454" w:rsidRDefault="00610454" w:rsidP="00610454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228A459A" w14:textId="77777777" w:rsidR="00610454" w:rsidRDefault="00610454" w:rsidP="00610454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057F0883" wp14:editId="75763844">
                <wp:extent cx="2440305" cy="507572"/>
                <wp:effectExtent l="0" t="0" r="0" b="698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36D4A58B" w:rsidR="00E5014B" w:rsidRPr="00610454" w:rsidRDefault="00E5014B" w:rsidP="0061045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D45101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D45101" w:rsidRDefault="00D45101" w:rsidP="00D45101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14910668" w:rsidR="00D45101" w:rsidRPr="00041DF2" w:rsidRDefault="00D45101" w:rsidP="00D45101">
          <w:pPr>
            <w:pStyle w:val="Encabezado"/>
            <w:ind w:left="70"/>
            <w:jc w:val="center"/>
            <w:rPr>
              <w:b/>
              <w:bCs/>
              <w:sz w:val="36"/>
              <w:szCs w:val="18"/>
            </w:rPr>
          </w:pPr>
          <w:r>
            <w:rPr>
              <w:b/>
              <w:bCs/>
              <w:sz w:val="36"/>
              <w:szCs w:val="36"/>
            </w:rPr>
            <w:t>PROGRAMA Y CONTROL DE LIMPIEZA Y DESINFECCIÓN</w:t>
          </w:r>
        </w:p>
      </w:tc>
      <w:tc>
        <w:tcPr>
          <w:tcW w:w="2642" w:type="dxa"/>
          <w:vAlign w:val="center"/>
        </w:tcPr>
        <w:p w14:paraId="135E3CE1" w14:textId="0515281C" w:rsidR="00D45101" w:rsidRPr="001723EA" w:rsidRDefault="00D45101" w:rsidP="00D45101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34508A"/>
    <w:rsid w:val="005861B5"/>
    <w:rsid w:val="00597284"/>
    <w:rsid w:val="00610454"/>
    <w:rsid w:val="006C204B"/>
    <w:rsid w:val="00767762"/>
    <w:rsid w:val="008C2C42"/>
    <w:rsid w:val="008E1FC8"/>
    <w:rsid w:val="00B255C7"/>
    <w:rsid w:val="00B521DE"/>
    <w:rsid w:val="00BA391B"/>
    <w:rsid w:val="00D45101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7</cp:revision>
  <dcterms:created xsi:type="dcterms:W3CDTF">2020-06-26T06:41:00Z</dcterms:created>
  <dcterms:modified xsi:type="dcterms:W3CDTF">2020-07-03T07:12:00Z</dcterms:modified>
</cp:coreProperties>
</file>